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692D3E">
      <w:pPr>
        <w:shd w:val="clear" w:color="auto" w:fill="FFFFFF"/>
        <w:tabs>
          <w:tab w:val="left" w:pos="5529"/>
        </w:tabs>
        <w:ind w:right="4666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</w:t>
      </w:r>
      <w:r w:rsidR="003861A5">
        <w:rPr>
          <w:b/>
          <w:color w:val="000000"/>
          <w:spacing w:val="-7"/>
          <w:sz w:val="28"/>
          <w:szCs w:val="28"/>
          <w:lang w:val="tt-RU"/>
        </w:rPr>
        <w:t>МОЛОДАЯ ГВАРДИЯ</w:t>
      </w:r>
      <w:r w:rsidRPr="00692D3E">
        <w:rPr>
          <w:b/>
          <w:color w:val="000000"/>
          <w:spacing w:val="-7"/>
          <w:sz w:val="28"/>
          <w:szCs w:val="28"/>
        </w:rPr>
        <w:t>»</w:t>
      </w:r>
      <w:r w:rsidR="00322E79" w:rsidRPr="00692D3E">
        <w:rPr>
          <w:b/>
          <w:color w:val="000000"/>
          <w:spacing w:val="-7"/>
          <w:sz w:val="28"/>
          <w:szCs w:val="28"/>
        </w:rPr>
        <w:t xml:space="preserve">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3861A5" w:rsidRPr="000964AA" w:rsidRDefault="003861A5" w:rsidP="003861A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64AA">
        <w:rPr>
          <w:sz w:val="28"/>
          <w:szCs w:val="28"/>
        </w:rPr>
        <w:t xml:space="preserve">В номинации </w:t>
      </w:r>
      <w:r w:rsidRPr="000964AA">
        <w:rPr>
          <w:rStyle w:val="a8"/>
          <w:b w:val="0"/>
          <w:sz w:val="28"/>
          <w:szCs w:val="28"/>
        </w:rPr>
        <w:t>«Молодая гвардия»</w:t>
      </w:r>
      <w:r w:rsidRPr="000964AA">
        <w:rPr>
          <w:sz w:val="28"/>
          <w:szCs w:val="28"/>
        </w:rPr>
        <w:t xml:space="preserve"> выдвигаются молодые специалисты медицинских организаций Республики Татарстан, продемонстрировавшие высокий уровень профессиональной подготовки, стремление к развитию, внедрение современных подходов в медицинской практике и активное участие в жизни медицинского сообщества.</w:t>
      </w:r>
    </w:p>
    <w:p w:rsidR="003861A5" w:rsidRDefault="003861A5" w:rsidP="003861A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64AA">
        <w:rPr>
          <w:sz w:val="28"/>
          <w:szCs w:val="28"/>
        </w:rPr>
        <w:t xml:space="preserve">К участию в номинации допускаются медицинские работники со стажем работы в системе здравоохранения </w:t>
      </w:r>
      <w:r>
        <w:rPr>
          <w:sz w:val="28"/>
          <w:szCs w:val="28"/>
        </w:rPr>
        <w:t xml:space="preserve">Республики Татарстан </w:t>
      </w:r>
      <w:r w:rsidRPr="000964AA">
        <w:rPr>
          <w:sz w:val="28"/>
          <w:szCs w:val="28"/>
        </w:rPr>
        <w:t xml:space="preserve">не менее 5 и </w:t>
      </w:r>
      <w:r w:rsidRPr="000964AA">
        <w:rPr>
          <w:rStyle w:val="a8"/>
          <w:b w:val="0"/>
          <w:sz w:val="28"/>
          <w:szCs w:val="28"/>
        </w:rPr>
        <w:t xml:space="preserve">не более </w:t>
      </w:r>
      <w:r>
        <w:rPr>
          <w:rStyle w:val="a8"/>
          <w:b w:val="0"/>
          <w:sz w:val="28"/>
          <w:szCs w:val="28"/>
        </w:rPr>
        <w:t>8</w:t>
      </w:r>
      <w:r w:rsidRPr="000964AA">
        <w:rPr>
          <w:rStyle w:val="a8"/>
          <w:b w:val="0"/>
          <w:sz w:val="28"/>
          <w:szCs w:val="28"/>
        </w:rPr>
        <w:t xml:space="preserve"> лет</w:t>
      </w:r>
      <w:r w:rsidRPr="000964AA">
        <w:rPr>
          <w:sz w:val="28"/>
          <w:szCs w:val="28"/>
        </w:rPr>
        <w:t>.</w:t>
      </w:r>
    </w:p>
    <w:p w:rsidR="00FA1B67" w:rsidRDefault="00FA1B67" w:rsidP="003861A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номинантов проходит по 100-балльной шкале.</w:t>
      </w:r>
    </w:p>
    <w:p w:rsidR="00FA1B67" w:rsidRPr="00214280" w:rsidRDefault="005D4238" w:rsidP="003861A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05AE">
        <w:rPr>
          <w:sz w:val="28"/>
          <w:szCs w:val="28"/>
        </w:rPr>
        <w:t>При оценке критериев используется метод относительного ранжирования участников внутри соответствующей номинации. Максимальный балл по критерию получает участник, имеющий наилучшее значение показателя, минимальный балл — участник, имеющий наихудшее значение показателя, промежуточные значения рассчитываются пропорционально.</w:t>
      </w:r>
      <w:bookmarkStart w:id="0" w:name="_GoBack"/>
      <w:bookmarkEnd w:id="0"/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2"/>
        <w:gridCol w:w="3084"/>
      </w:tblGrid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</w:tcPr>
          <w:p w:rsidR="003861A5" w:rsidRPr="00976365" w:rsidRDefault="003861A5" w:rsidP="007E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оценивания: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3861A5" w:rsidRPr="00976365" w:rsidRDefault="003861A5" w:rsidP="007E1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</w:t>
            </w:r>
          </w:p>
        </w:tc>
      </w:tr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профессиональные результаты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jc w:val="center"/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40</w:t>
            </w:r>
          </w:p>
        </w:tc>
      </w:tr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участие в проектах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jc w:val="center"/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20</w:t>
            </w:r>
          </w:p>
        </w:tc>
      </w:tr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научная активность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jc w:val="center"/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20</w:t>
            </w:r>
          </w:p>
        </w:tc>
      </w:tr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jc w:val="center"/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10</w:t>
            </w:r>
          </w:p>
        </w:tc>
      </w:tr>
      <w:tr w:rsidR="003861A5" w:rsidRPr="00214280" w:rsidTr="003861A5">
        <w:trPr>
          <w:tblCellSpacing w:w="15" w:type="dxa"/>
        </w:trPr>
        <w:tc>
          <w:tcPr>
            <w:tcW w:w="6647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оценка руководителя</w:t>
            </w:r>
          </w:p>
        </w:tc>
        <w:tc>
          <w:tcPr>
            <w:tcW w:w="3039" w:type="dxa"/>
            <w:shd w:val="clear" w:color="auto" w:fill="auto"/>
            <w:vAlign w:val="center"/>
            <w:hideMark/>
          </w:tcPr>
          <w:p w:rsidR="003861A5" w:rsidRPr="00214280" w:rsidRDefault="003861A5" w:rsidP="007E1B64">
            <w:pPr>
              <w:jc w:val="center"/>
              <w:rPr>
                <w:sz w:val="28"/>
                <w:szCs w:val="28"/>
              </w:rPr>
            </w:pPr>
            <w:r w:rsidRPr="00214280">
              <w:rPr>
                <w:sz w:val="28"/>
                <w:szCs w:val="28"/>
              </w:rPr>
              <w:t>10</w:t>
            </w:r>
          </w:p>
        </w:tc>
      </w:tr>
    </w:tbl>
    <w:p w:rsidR="003861A5" w:rsidRPr="00214280" w:rsidRDefault="003861A5" w:rsidP="003861A5"/>
    <w:p w:rsidR="003861A5" w:rsidRPr="000964AA" w:rsidRDefault="003861A5" w:rsidP="003861A5">
      <w:pPr>
        <w:widowControl/>
        <w:numPr>
          <w:ilvl w:val="0"/>
          <w:numId w:val="15"/>
        </w:numPr>
        <w:autoSpaceDE/>
        <w:autoSpaceDN/>
        <w:adjustRightInd/>
        <w:spacing w:after="100" w:afterAutospacing="1"/>
        <w:jc w:val="both"/>
        <w:rPr>
          <w:sz w:val="28"/>
          <w:szCs w:val="28"/>
        </w:rPr>
      </w:pPr>
      <w:r w:rsidRPr="000964AA">
        <w:rPr>
          <w:rStyle w:val="a8"/>
          <w:b w:val="0"/>
          <w:sz w:val="28"/>
          <w:szCs w:val="28"/>
        </w:rPr>
        <w:t>Профессиональные результаты деятельности</w:t>
      </w:r>
      <w:r>
        <w:rPr>
          <w:rStyle w:val="a8"/>
          <w:b w:val="0"/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0964AA">
        <w:rPr>
          <w:sz w:val="28"/>
          <w:szCs w:val="28"/>
        </w:rPr>
        <w:t xml:space="preserve">цениваются показатели качества оказания медицинской помощи, уровень профессиональных навыков, участие в клинической работе и достигнутые результаты лечения пациентов. </w:t>
      </w:r>
    </w:p>
    <w:p w:rsidR="003861A5" w:rsidRPr="000964AA" w:rsidRDefault="003861A5" w:rsidP="003861A5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964AA">
        <w:rPr>
          <w:rStyle w:val="a8"/>
          <w:b w:val="0"/>
          <w:sz w:val="28"/>
          <w:szCs w:val="28"/>
        </w:rPr>
        <w:t>Участие в реализации проектов медицинской организации и системы здравоохранения</w:t>
      </w:r>
      <w:r>
        <w:rPr>
          <w:sz w:val="28"/>
          <w:szCs w:val="28"/>
        </w:rPr>
        <w:t>: у</w:t>
      </w:r>
      <w:r w:rsidRPr="000964AA">
        <w:rPr>
          <w:sz w:val="28"/>
          <w:szCs w:val="28"/>
        </w:rPr>
        <w:t xml:space="preserve">читывается участие в организационных, профилактических, образовательных и цифровых проектах, направленных на развитие медицинской помощи. </w:t>
      </w:r>
    </w:p>
    <w:p w:rsidR="003861A5" w:rsidRPr="000964AA" w:rsidRDefault="003861A5" w:rsidP="003861A5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964AA">
        <w:rPr>
          <w:rStyle w:val="a8"/>
          <w:b w:val="0"/>
          <w:sz w:val="28"/>
          <w:szCs w:val="28"/>
        </w:rPr>
        <w:t>Научная и образовательная активность</w:t>
      </w:r>
      <w:r>
        <w:rPr>
          <w:sz w:val="28"/>
          <w:szCs w:val="28"/>
        </w:rPr>
        <w:t>: о</w:t>
      </w:r>
      <w:r w:rsidRPr="000964AA">
        <w:rPr>
          <w:sz w:val="28"/>
          <w:szCs w:val="28"/>
        </w:rPr>
        <w:t xml:space="preserve">ценивается участие в научных исследованиях, публикации, выступления на конференциях, повышение квалификации, освоение новых медицинских технологий. </w:t>
      </w:r>
    </w:p>
    <w:p w:rsidR="003861A5" w:rsidRPr="000964AA" w:rsidRDefault="003861A5" w:rsidP="003861A5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964AA">
        <w:rPr>
          <w:rStyle w:val="a8"/>
          <w:b w:val="0"/>
          <w:sz w:val="28"/>
          <w:szCs w:val="28"/>
        </w:rPr>
        <w:t>Общественная и профессиональная активность</w:t>
      </w:r>
      <w:r>
        <w:rPr>
          <w:sz w:val="28"/>
          <w:szCs w:val="28"/>
        </w:rPr>
        <w:t>: у</w:t>
      </w:r>
      <w:r w:rsidRPr="000964AA">
        <w:rPr>
          <w:sz w:val="28"/>
          <w:szCs w:val="28"/>
        </w:rPr>
        <w:t xml:space="preserve">читывается участие в волонтёрских проектах, мероприятиях медицинского сообщества, популяризации здорового образа жизни. </w:t>
      </w:r>
    </w:p>
    <w:p w:rsidR="00692D3E" w:rsidRPr="003861A5" w:rsidRDefault="003861A5" w:rsidP="00692D3E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964AA">
        <w:rPr>
          <w:rStyle w:val="a8"/>
          <w:b w:val="0"/>
          <w:sz w:val="28"/>
          <w:szCs w:val="28"/>
        </w:rPr>
        <w:t>Оценка профессионального потенциала руководителем медицинской организации</w:t>
      </w:r>
      <w:r>
        <w:rPr>
          <w:sz w:val="28"/>
          <w:szCs w:val="28"/>
        </w:rPr>
        <w:t>: у</w:t>
      </w:r>
      <w:r w:rsidRPr="000964AA">
        <w:rPr>
          <w:sz w:val="28"/>
          <w:szCs w:val="28"/>
        </w:rPr>
        <w:t xml:space="preserve">читываются характеристика руководителя, рекомендации наставников и перспективы дальнейшего профессионального роста специалиста. </w:t>
      </w: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BC206B" w:rsidRPr="00BC206B" w:rsidRDefault="00BC206B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692D3E" w:rsidRPr="00FA1B67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lastRenderedPageBreak/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Pr="00900984">
        <w:rPr>
          <w:rStyle w:val="a8"/>
          <w:sz w:val="28"/>
          <w:szCs w:val="28"/>
        </w:rPr>
        <w:t>на уровне медицинских объединений Республики Татарстан, специализированных республиканских медицинских организаций</w:t>
      </w:r>
      <w:r w:rsidRPr="000B2451">
        <w:rPr>
          <w:rStyle w:val="a8"/>
          <w:b w:val="0"/>
          <w:sz w:val="28"/>
          <w:szCs w:val="28"/>
        </w:rPr>
        <w:t xml:space="preserve">, </w:t>
      </w:r>
      <w:r w:rsidRPr="00900984">
        <w:rPr>
          <w:rStyle w:val="a8"/>
          <w:sz w:val="28"/>
          <w:szCs w:val="28"/>
        </w:rPr>
        <w:t>системы детского здравоохранения и медицинских организаций города Казани</w:t>
      </w:r>
      <w:r w:rsidR="00FA1B67">
        <w:rPr>
          <w:rStyle w:val="a8"/>
          <w:sz w:val="28"/>
          <w:szCs w:val="28"/>
        </w:rPr>
        <w:t xml:space="preserve">, </w:t>
      </w:r>
      <w:r w:rsidR="00FA1B67" w:rsidRPr="00FA1B67">
        <w:rPr>
          <w:rStyle w:val="a8"/>
          <w:sz w:val="28"/>
          <w:szCs w:val="28"/>
        </w:rPr>
        <w:t>Набережные Челны, Альметьевска (зональный отбор)</w:t>
      </w:r>
      <w:r w:rsidRPr="00FA1B67">
        <w:rPr>
          <w:sz w:val="28"/>
          <w:szCs w:val="28"/>
        </w:rPr>
        <w:t>. На данном этапе осуществляется предварительный отбор кандидатов по всем номинациям конкурса.</w:t>
      </w:r>
      <w:r w:rsidR="00BC206B" w:rsidRPr="00FA1B67">
        <w:rPr>
          <w:sz w:val="28"/>
          <w:szCs w:val="28"/>
        </w:rPr>
        <w:t xml:space="preserve"> Первый этап необходимо завершить до 25 апреля 2025г.</w:t>
      </w:r>
    </w:p>
    <w:p w:rsidR="00602A45" w:rsidRPr="00FA1B67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sz w:val="28"/>
          <w:szCs w:val="28"/>
        </w:rPr>
        <w:t xml:space="preserve">В медицинских организациях кандидатуры рассматриваются на общих собраниях трудовых коллективов. Решение о выдвижении кандидатов принимается </w:t>
      </w:r>
      <w:r w:rsidRPr="00FA1B67">
        <w:rPr>
          <w:rStyle w:val="a8"/>
          <w:b w:val="0"/>
          <w:sz w:val="28"/>
          <w:szCs w:val="28"/>
        </w:rPr>
        <w:t>путем открытого голосования</w:t>
      </w:r>
      <w:r w:rsidRPr="00FA1B67">
        <w:rPr>
          <w:sz w:val="28"/>
          <w:szCs w:val="28"/>
        </w:rPr>
        <w:t xml:space="preserve"> и оформляется протоколом общего собрания в соответствии с Приложением №1 к настоящему Положению.</w:t>
      </w:r>
    </w:p>
    <w:p w:rsidR="00602A45" w:rsidRPr="00FA1B67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sz w:val="28"/>
          <w:szCs w:val="28"/>
        </w:rPr>
        <w:t>Открытое голосование проводится в очной форме с обязательной фиксацией результатов в протоколе. В целях повышения открытости и вовлеченности профессионального сообщества и населения допускается использование дополнительных форм общественного обсуждения кандидатур.</w:t>
      </w:r>
    </w:p>
    <w:p w:rsidR="00602A45" w:rsidRPr="00FA1B67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sz w:val="28"/>
          <w:szCs w:val="28"/>
        </w:rPr>
        <w:t xml:space="preserve">В рамках проведения зонального этапа рекомендуется организовывать открытое общественное голосование с размещением в медицинских организациях </w:t>
      </w:r>
      <w:r w:rsidRPr="00FA1B67">
        <w:rPr>
          <w:rStyle w:val="a8"/>
          <w:b w:val="0"/>
          <w:sz w:val="28"/>
          <w:szCs w:val="28"/>
        </w:rPr>
        <w:t>информационных стендов с фотографиями и сведениями о номинантах</w:t>
      </w:r>
      <w:r w:rsidRPr="00FA1B67">
        <w:rPr>
          <w:sz w:val="28"/>
          <w:szCs w:val="28"/>
        </w:rPr>
        <w:t xml:space="preserve">, а также размещением </w:t>
      </w:r>
      <w:r w:rsidRPr="00FA1B67">
        <w:rPr>
          <w:rStyle w:val="a8"/>
          <w:b w:val="0"/>
          <w:sz w:val="28"/>
          <w:szCs w:val="28"/>
        </w:rPr>
        <w:t>QR-кодов</w:t>
      </w:r>
      <w:r w:rsidRPr="00FA1B67">
        <w:rPr>
          <w:sz w:val="28"/>
          <w:szCs w:val="28"/>
        </w:rPr>
        <w:t>, позволяющих пациентам и сотрудникам выразить свое мнение при определении победителей зонального отбора.</w:t>
      </w:r>
    </w:p>
    <w:p w:rsidR="00FA1B67" w:rsidRPr="00FA1B67" w:rsidRDefault="00FA1B67" w:rsidP="00FA1B67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sz w:val="28"/>
          <w:szCs w:val="28"/>
        </w:rPr>
        <w:t xml:space="preserve">Кураторы медицинских объединений Республики Татарстан, куратор системы детского здравоохранения, управление здравоохранения города Казани, управление здравоохранения по городу Набережные Челны, управление здравоохранения по </w:t>
      </w:r>
      <w:proofErr w:type="spellStart"/>
      <w:r w:rsidRPr="00FA1B67">
        <w:rPr>
          <w:sz w:val="28"/>
          <w:szCs w:val="28"/>
        </w:rPr>
        <w:t>Альметьевскому</w:t>
      </w:r>
      <w:proofErr w:type="spellEnd"/>
      <w:r w:rsidRPr="00FA1B67">
        <w:rPr>
          <w:sz w:val="28"/>
          <w:szCs w:val="28"/>
        </w:rPr>
        <w:t xml:space="preserve"> муниципальному округу обеспечивают проведение отбора претендентов по всем номинациям конкурса на закрепленных территориях.</w:t>
      </w:r>
    </w:p>
    <w:p w:rsidR="00FA1B67" w:rsidRPr="00FA1B67" w:rsidRDefault="00FA1B67" w:rsidP="00FA1B67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b/>
          <w:sz w:val="28"/>
          <w:szCs w:val="28"/>
          <w:u w:val="single"/>
        </w:rPr>
        <w:t>По итогам зонального отбора</w:t>
      </w:r>
      <w:r w:rsidRPr="00FA1B67">
        <w:rPr>
          <w:sz w:val="28"/>
          <w:szCs w:val="28"/>
        </w:rPr>
        <w:t xml:space="preserve"> в Министерство здравоохранения Республики Татарстан представляются </w:t>
      </w:r>
      <w:r w:rsidRPr="00FA1B67">
        <w:rPr>
          <w:b/>
          <w:sz w:val="28"/>
          <w:szCs w:val="28"/>
          <w:u w:val="single"/>
        </w:rPr>
        <w:t>до трех</w:t>
      </w:r>
      <w:r w:rsidRPr="00FA1B67">
        <w:rPr>
          <w:rStyle w:val="a8"/>
          <w:sz w:val="28"/>
          <w:szCs w:val="28"/>
          <w:u w:val="single"/>
        </w:rPr>
        <w:t xml:space="preserve"> кандидатур</w:t>
      </w:r>
      <w:r w:rsidRPr="00FA1B67">
        <w:rPr>
          <w:rStyle w:val="a8"/>
          <w:b w:val="0"/>
          <w:sz w:val="28"/>
          <w:szCs w:val="28"/>
        </w:rPr>
        <w:t xml:space="preserve"> </w:t>
      </w:r>
      <w:r w:rsidRPr="00FA1B67">
        <w:rPr>
          <w:sz w:val="28"/>
          <w:szCs w:val="28"/>
        </w:rPr>
        <w:t>от каждого медицинского объединения и системы детского здравоохранения.</w:t>
      </w:r>
    </w:p>
    <w:p w:rsidR="00FA1B67" w:rsidRPr="00FA1B67" w:rsidRDefault="00FA1B67" w:rsidP="00FA1B67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b/>
          <w:sz w:val="28"/>
          <w:szCs w:val="28"/>
        </w:rPr>
        <w:t>Специализированные республиканские медицинские организации</w:t>
      </w:r>
      <w:r w:rsidRPr="00FA1B67">
        <w:rPr>
          <w:sz w:val="28"/>
          <w:szCs w:val="28"/>
        </w:rPr>
        <w:t xml:space="preserve"> вправе </w:t>
      </w:r>
      <w:proofErr w:type="gramStart"/>
      <w:r w:rsidRPr="00FA1B67">
        <w:rPr>
          <w:sz w:val="28"/>
          <w:szCs w:val="28"/>
        </w:rPr>
        <w:t xml:space="preserve">представить </w:t>
      </w:r>
      <w:r w:rsidRPr="00FA1B67">
        <w:rPr>
          <w:rStyle w:val="a8"/>
          <w:b w:val="0"/>
          <w:sz w:val="28"/>
          <w:szCs w:val="28"/>
        </w:rPr>
        <w:t xml:space="preserve"> </w:t>
      </w:r>
      <w:r w:rsidRPr="00FA1B67">
        <w:rPr>
          <w:rStyle w:val="a8"/>
          <w:sz w:val="28"/>
          <w:szCs w:val="28"/>
          <w:u w:val="single"/>
        </w:rPr>
        <w:t>до</w:t>
      </w:r>
      <w:proofErr w:type="gramEnd"/>
      <w:r w:rsidRPr="00FA1B67">
        <w:rPr>
          <w:rStyle w:val="a8"/>
          <w:sz w:val="28"/>
          <w:szCs w:val="28"/>
          <w:u w:val="single"/>
        </w:rPr>
        <w:t xml:space="preserve"> одной кандидатуры</w:t>
      </w:r>
      <w:r w:rsidRPr="00FA1B67">
        <w:rPr>
          <w:rStyle w:val="a8"/>
          <w:b w:val="0"/>
          <w:sz w:val="28"/>
          <w:szCs w:val="28"/>
        </w:rPr>
        <w:t xml:space="preserve"> </w:t>
      </w:r>
      <w:r w:rsidRPr="00FA1B67">
        <w:rPr>
          <w:sz w:val="28"/>
          <w:szCs w:val="28"/>
        </w:rPr>
        <w:t>непосредственно в Министерство здравоохранения Республики Татарстан.</w:t>
      </w:r>
    </w:p>
    <w:p w:rsidR="00602A45" w:rsidRPr="000B2451" w:rsidRDefault="00FA1B67" w:rsidP="00FA1B67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1B67">
        <w:rPr>
          <w:sz w:val="28"/>
          <w:szCs w:val="28"/>
        </w:rPr>
        <w:t xml:space="preserve">Отбор кандидатур среди </w:t>
      </w:r>
      <w:r w:rsidRPr="00FA1B67">
        <w:rPr>
          <w:b/>
          <w:sz w:val="28"/>
          <w:szCs w:val="28"/>
        </w:rPr>
        <w:t>медицинских организаций города Казани, Набережные Челны и Альметьевска</w:t>
      </w:r>
      <w:r w:rsidRPr="00FA1B67">
        <w:rPr>
          <w:sz w:val="28"/>
          <w:szCs w:val="28"/>
        </w:rPr>
        <w:t xml:space="preserve"> осуществляется </w:t>
      </w:r>
      <w:r w:rsidRPr="00FA1B67">
        <w:rPr>
          <w:rStyle w:val="a8"/>
          <w:b w:val="0"/>
          <w:sz w:val="28"/>
          <w:szCs w:val="28"/>
        </w:rPr>
        <w:t>Управлением здравоохранения</w:t>
      </w:r>
      <w:r w:rsidRPr="00FA1B67">
        <w:rPr>
          <w:sz w:val="28"/>
          <w:szCs w:val="28"/>
        </w:rPr>
        <w:t xml:space="preserve">, которое по итогам проведенного отбора направляет в Министерство здравоохранения Республики Татарстан </w:t>
      </w:r>
      <w:r w:rsidRPr="00FA1B67">
        <w:rPr>
          <w:b/>
          <w:sz w:val="28"/>
          <w:szCs w:val="28"/>
          <w:u w:val="single"/>
        </w:rPr>
        <w:t xml:space="preserve">до </w:t>
      </w:r>
      <w:r w:rsidRPr="00FA1B67">
        <w:rPr>
          <w:rStyle w:val="a8"/>
          <w:sz w:val="28"/>
          <w:szCs w:val="28"/>
          <w:u w:val="single"/>
        </w:rPr>
        <w:t>трех кандидатуры</w:t>
      </w:r>
      <w:r w:rsidRPr="00FA1B67">
        <w:rPr>
          <w:rStyle w:val="a8"/>
          <w:b w:val="0"/>
          <w:sz w:val="28"/>
          <w:szCs w:val="28"/>
        </w:rPr>
        <w:t xml:space="preserve"> по данной номинации</w:t>
      </w:r>
      <w:r w:rsidRPr="00FA1B67">
        <w:rPr>
          <w:sz w:val="28"/>
          <w:szCs w:val="28"/>
        </w:rPr>
        <w:t>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Все представляемые кандидатуры должны сопровождаться протоколами рассмотрения на уровне медицинских организаций и соответствующих кураторских структур.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  <w:u w:val="single"/>
        </w:rPr>
      </w:pPr>
      <w:r w:rsidRPr="00BC206B">
        <w:rPr>
          <w:b/>
          <w:bCs/>
          <w:sz w:val="28"/>
          <w:szCs w:val="28"/>
          <w:u w:val="single"/>
        </w:rPr>
        <w:t>Требования к представлению материалов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Для обеспечения объективной и всесторонней оценки конкурсантов представляемые материалы</w:t>
      </w:r>
      <w:r w:rsidRPr="00316F2A">
        <w:rPr>
          <w:sz w:val="28"/>
          <w:szCs w:val="28"/>
        </w:rPr>
        <w:t xml:space="preserve"> должны содержать </w:t>
      </w:r>
      <w:r w:rsidRPr="000964AA">
        <w:rPr>
          <w:bCs/>
          <w:sz w:val="28"/>
          <w:szCs w:val="28"/>
        </w:rPr>
        <w:t>полную информацию по всем критериям оценки, установленным для соответствующей номинации</w:t>
      </w:r>
      <w:r w:rsidRPr="00316F2A">
        <w:rPr>
          <w:sz w:val="28"/>
          <w:szCs w:val="28"/>
        </w:rPr>
        <w:t>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К протоколу общего собрания прилагаются: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lastRenderedPageBreak/>
        <w:t xml:space="preserve">личный листок по учету кадров и фотография кандидата;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копия диплома об образовании;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характеристика трудовой деятельности.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В характеристике и сопроводительных материалах должны быть отражены: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профессиональные и нравственные качества конкурсанта (внимательность к пациентам, способность к сопереживанию, стрессоустойчивость, ответственность, коммуникативные навыки);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основные итоги профессиональной деятельности с анализом динамики статистических показателей;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наиболее значимых клинических случаях или профессиональных достижениях;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внедрении новых методов диагностики, лечения или организации медицинской помощи;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данные о профессиональном развитии и перспективах карьерного роста;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рекомендации профессиональных ассоциаций, научных обществ, руководителей медицинских организаций, главных специалистов;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отзывы пациентов и мнение руководителя медицинской организации;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владении смежными компетенциями;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научной деятельности, патентах, публикациях, наставничестве;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документы о повышении квалификации, профессиональной переподготовке и участии в образовательных программах.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Информация о кандидатах представляется также по форме согласно Прило</w:t>
      </w:r>
      <w:r>
        <w:rPr>
          <w:sz w:val="28"/>
          <w:szCs w:val="28"/>
        </w:rPr>
        <w:t xml:space="preserve">жению №2 </w:t>
      </w:r>
      <w:proofErr w:type="gramStart"/>
      <w:r>
        <w:rPr>
          <w:sz w:val="28"/>
          <w:szCs w:val="28"/>
        </w:rPr>
        <w:t xml:space="preserve">к </w:t>
      </w:r>
      <w:r w:rsidRPr="000964AA">
        <w:rPr>
          <w:sz w:val="28"/>
          <w:szCs w:val="28"/>
        </w:rPr>
        <w:t xml:space="preserve"> Положению</w:t>
      </w:r>
      <w:proofErr w:type="gramEnd"/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Премии </w:t>
      </w:r>
      <w:r w:rsidRPr="000964AA">
        <w:rPr>
          <w:bCs/>
          <w:sz w:val="28"/>
          <w:szCs w:val="28"/>
        </w:rPr>
        <w:t xml:space="preserve">на бумажном носителе и в электронном виде (формат </w:t>
      </w:r>
      <w:proofErr w:type="spellStart"/>
      <w:r w:rsidRPr="000964AA">
        <w:rPr>
          <w:bCs/>
          <w:sz w:val="28"/>
          <w:szCs w:val="28"/>
        </w:rPr>
        <w:t>Word</w:t>
      </w:r>
      <w:proofErr w:type="spellEnd"/>
      <w:r w:rsidRPr="000964AA">
        <w:rPr>
          <w:bCs/>
          <w:sz w:val="28"/>
          <w:szCs w:val="28"/>
        </w:rPr>
        <w:t>).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Документы формируются в отдельную папку с файловыми разделителями для удобства рассмотрения конкурсной комиссией.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Дополнительно информация о </w:t>
      </w:r>
      <w:proofErr w:type="spellStart"/>
      <w:r w:rsidRPr="00316F2A">
        <w:rPr>
          <w:sz w:val="28"/>
          <w:szCs w:val="28"/>
        </w:rPr>
        <w:t>конкурсантe</w:t>
      </w:r>
      <w:proofErr w:type="spellEnd"/>
      <w:r w:rsidRPr="00316F2A">
        <w:rPr>
          <w:sz w:val="28"/>
          <w:szCs w:val="28"/>
        </w:rPr>
        <w:t xml:space="preserve"> представляется в виде презентации (формат </w:t>
      </w:r>
      <w:proofErr w:type="spellStart"/>
      <w:r w:rsidRPr="00316F2A">
        <w:rPr>
          <w:sz w:val="28"/>
          <w:szCs w:val="28"/>
        </w:rPr>
        <w:t>PowerPoint</w:t>
      </w:r>
      <w:proofErr w:type="spellEnd"/>
      <w:r w:rsidRPr="00316F2A">
        <w:rPr>
          <w:sz w:val="28"/>
          <w:szCs w:val="28"/>
        </w:rPr>
        <w:t>) и направляется на электронный адрес организационного комитета.</w:t>
      </w:r>
    </w:p>
    <w:p w:rsidR="00BC206B" w:rsidRPr="00316F2A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</w:rPr>
      </w:pPr>
      <w:r w:rsidRPr="00BC206B">
        <w:rPr>
          <w:b/>
          <w:bCs/>
          <w:sz w:val="28"/>
          <w:szCs w:val="28"/>
        </w:rPr>
        <w:t>Второй этап</w:t>
      </w:r>
      <w:r>
        <w:rPr>
          <w:b/>
          <w:bCs/>
          <w:sz w:val="28"/>
          <w:szCs w:val="28"/>
        </w:rPr>
        <w:t xml:space="preserve">. 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1E4565">
        <w:rPr>
          <w:rStyle w:val="a8"/>
          <w:b w:val="0"/>
          <w:sz w:val="28"/>
          <w:szCs w:val="28"/>
        </w:rPr>
        <w:t>до 15 мая 2026 года</w:t>
      </w:r>
      <w:r w:rsidRPr="001E4565">
        <w:rPr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На заседании рабочей группы по подготовке Премии рассматриваются представленные материалы и путем </w:t>
      </w:r>
      <w:r w:rsidRPr="001E4565">
        <w:rPr>
          <w:rStyle w:val="a8"/>
          <w:b w:val="0"/>
          <w:sz w:val="28"/>
          <w:szCs w:val="28"/>
        </w:rPr>
        <w:t>открытого голосования</w:t>
      </w:r>
      <w:r w:rsidRPr="001E4565">
        <w:rPr>
          <w:sz w:val="28"/>
          <w:szCs w:val="28"/>
        </w:rPr>
        <w:t xml:space="preserve"> принимается решение о формировании списка номинантов Республиканской премии — </w:t>
      </w:r>
      <w:r>
        <w:rPr>
          <w:rStyle w:val="a8"/>
          <w:b w:val="0"/>
          <w:sz w:val="28"/>
          <w:szCs w:val="28"/>
        </w:rPr>
        <w:t>три кандидатуры, которые выходят в Финал Премии.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Решение рабочей группы оформляется протоколом и подлежит обязательному размещению на официальном сайте Министерства </w:t>
      </w:r>
      <w:r w:rsidRPr="001E4565">
        <w:rPr>
          <w:sz w:val="28"/>
          <w:szCs w:val="28"/>
        </w:rPr>
        <w:lastRenderedPageBreak/>
        <w:t>здравоохранения Республики Татарстан, а также освещению в средствах массовой информации.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Подведение итогов Республиканской премии осуществляется на заседании Общественного совета при Министерстве здравоохранения Республики Татарстан.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 xml:space="preserve">На данном этапе проводится коллегиальное обсуждение кандидатур и </w:t>
      </w:r>
      <w:r w:rsidRPr="001E4565">
        <w:rPr>
          <w:rStyle w:val="a8"/>
          <w:b w:val="0"/>
          <w:sz w:val="28"/>
          <w:szCs w:val="28"/>
        </w:rPr>
        <w:t>утверждение списка финалистов</w:t>
      </w:r>
      <w:r w:rsidRPr="001E4565">
        <w:rPr>
          <w:sz w:val="28"/>
          <w:szCs w:val="28"/>
        </w:rPr>
        <w:t>, сформированного рабочей группой.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В случае если Общественный совет принимает решение о невозможности утверждения представленных кандидатур, материалы подлежат дополнительному рассмотрению рабочей группой с последующим повторным представлением на утверждение Общественного совета.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Оконч</w:t>
      </w:r>
      <w:r>
        <w:rPr>
          <w:sz w:val="28"/>
          <w:szCs w:val="28"/>
        </w:rPr>
        <w:t>ательное определение победителя</w:t>
      </w:r>
      <w:r w:rsidRPr="001E4565">
        <w:rPr>
          <w:sz w:val="28"/>
          <w:szCs w:val="28"/>
        </w:rPr>
        <w:t xml:space="preserve"> по указанн</w:t>
      </w:r>
      <w:r>
        <w:rPr>
          <w:sz w:val="28"/>
          <w:szCs w:val="28"/>
        </w:rPr>
        <w:t>ой</w:t>
      </w:r>
      <w:r w:rsidRPr="001E4565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1E4565">
        <w:rPr>
          <w:sz w:val="28"/>
          <w:szCs w:val="28"/>
        </w:rPr>
        <w:t xml:space="preserve"> осуществляется в рамках </w:t>
      </w:r>
      <w:r w:rsidRPr="001E4565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Pr="001E4565">
        <w:rPr>
          <w:rStyle w:val="a8"/>
          <w:b w:val="0"/>
          <w:sz w:val="28"/>
          <w:szCs w:val="28"/>
        </w:rPr>
        <w:t>чәчәкләр</w:t>
      </w:r>
      <w:proofErr w:type="spellEnd"/>
      <w:r w:rsidRPr="001E4565">
        <w:rPr>
          <w:rStyle w:val="a8"/>
          <w:b w:val="0"/>
          <w:sz w:val="28"/>
          <w:szCs w:val="28"/>
        </w:rPr>
        <w:t>»</w:t>
      </w:r>
      <w:r w:rsidRPr="001E4565">
        <w:rPr>
          <w:sz w:val="28"/>
          <w:szCs w:val="28"/>
        </w:rPr>
        <w:t>, проводимого в городе Казани.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С целью повышения открытости и публичности конкурса допускается использование интерактивных форм определения победителей, в том числе элементов случайного выбора среди финалистов, проводимых в присутствии членов Общественного совета, представителей профессионального сообщества и общественности.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Победителям Премии вручаются диплом лауреата, памятная статуэтка и приз.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>Победители имеют право использовать наименование присужденной номинации в профессиональной деятельности и официа</w:t>
      </w:r>
      <w:r>
        <w:rPr>
          <w:sz w:val="28"/>
          <w:szCs w:val="28"/>
        </w:rPr>
        <w:t>льных информационных материалов.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C206B" w:rsidRP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C206B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BC206B" w:rsidRPr="000964AA" w:rsidRDefault="00BC206B" w:rsidP="00BC206B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0964AA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Pr="000964AA">
        <w:rPr>
          <w:color w:val="000000"/>
          <w:spacing w:val="-6"/>
          <w:sz w:val="28"/>
          <w:szCs w:val="28"/>
        </w:rPr>
        <w:t>требованиями</w:t>
      </w:r>
      <w:r w:rsidR="003861A5">
        <w:rPr>
          <w:color w:val="000000"/>
          <w:spacing w:val="-6"/>
          <w:sz w:val="28"/>
          <w:szCs w:val="28"/>
          <w:lang w:val="tt-RU"/>
        </w:rPr>
        <w:t xml:space="preserve"> </w:t>
      </w:r>
      <w:r w:rsidR="003861A5" w:rsidRPr="003861A5">
        <w:rPr>
          <w:b/>
          <w:color w:val="000000"/>
          <w:spacing w:val="-6"/>
          <w:sz w:val="28"/>
          <w:szCs w:val="28"/>
          <w:u w:val="single"/>
          <w:lang w:val="tt-RU"/>
        </w:rPr>
        <w:t>по итогам зонал</w:t>
      </w:r>
      <w:proofErr w:type="spellStart"/>
      <w:r w:rsidR="003861A5" w:rsidRPr="003861A5">
        <w:rPr>
          <w:b/>
          <w:color w:val="000000"/>
          <w:spacing w:val="-6"/>
          <w:sz w:val="28"/>
          <w:szCs w:val="28"/>
          <w:u w:val="single"/>
        </w:rPr>
        <w:t>ьного</w:t>
      </w:r>
      <w:proofErr w:type="spellEnd"/>
      <w:r w:rsidR="003861A5" w:rsidRPr="003861A5">
        <w:rPr>
          <w:b/>
          <w:color w:val="000000"/>
          <w:spacing w:val="-6"/>
          <w:sz w:val="28"/>
          <w:szCs w:val="28"/>
          <w:u w:val="single"/>
        </w:rPr>
        <w:t xml:space="preserve"> этапа</w:t>
      </w:r>
      <w:r w:rsidRPr="000964AA">
        <w:rPr>
          <w:color w:val="000000"/>
          <w:spacing w:val="-6"/>
          <w:sz w:val="28"/>
          <w:szCs w:val="28"/>
        </w:rPr>
        <w:t xml:space="preserve">, доставляются лично, нарочным или отправляются заказным </w:t>
      </w:r>
      <w:r w:rsidRPr="000964AA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Татарстан, в отдел медицинского образования и аттестации, </w:t>
      </w:r>
      <w:r w:rsidRPr="000964AA">
        <w:rPr>
          <w:color w:val="000000"/>
          <w:spacing w:val="-5"/>
          <w:sz w:val="28"/>
          <w:szCs w:val="28"/>
        </w:rPr>
        <w:t>с пометкой «На Республикан</w:t>
      </w:r>
      <w:r w:rsidRPr="000964AA">
        <w:rPr>
          <w:color w:val="000000"/>
          <w:sz w:val="28"/>
          <w:szCs w:val="28"/>
        </w:rPr>
        <w:t xml:space="preserve">скую премию </w:t>
      </w:r>
      <w:r w:rsidRPr="000964AA">
        <w:rPr>
          <w:spacing w:val="-5"/>
          <w:sz w:val="28"/>
          <w:szCs w:val="28"/>
        </w:rPr>
        <w:t xml:space="preserve">«Врач года – Ак </w:t>
      </w:r>
      <w:proofErr w:type="spellStart"/>
      <w:r w:rsidRPr="000964AA">
        <w:rPr>
          <w:spacing w:val="-5"/>
          <w:sz w:val="28"/>
          <w:szCs w:val="28"/>
        </w:rPr>
        <w:t>чәчәкләр</w:t>
      </w:r>
      <w:proofErr w:type="spellEnd"/>
      <w:r w:rsidRPr="000964AA">
        <w:rPr>
          <w:spacing w:val="-5"/>
          <w:sz w:val="28"/>
          <w:szCs w:val="28"/>
        </w:rPr>
        <w:t>»</w:t>
      </w:r>
      <w:r w:rsidRPr="000964AA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0964AA">
        <w:rPr>
          <w:color w:val="000000"/>
          <w:spacing w:val="-17"/>
          <w:sz w:val="28"/>
          <w:szCs w:val="28"/>
        </w:rPr>
        <w:t>77, 222-70-17</w:t>
      </w:r>
      <w:r w:rsidRPr="000964AA">
        <w:rPr>
          <w:color w:val="000000"/>
          <w:spacing w:val="-5"/>
          <w:sz w:val="28"/>
          <w:szCs w:val="28"/>
        </w:rPr>
        <w:t>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3252EE">
      <w:pgSz w:w="11909" w:h="16834"/>
      <w:pgMar w:top="1134" w:right="994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3A1C"/>
    <w:rsid w:val="000959F3"/>
    <w:rsid w:val="000964AA"/>
    <w:rsid w:val="000B2451"/>
    <w:rsid w:val="001135F6"/>
    <w:rsid w:val="00132118"/>
    <w:rsid w:val="00196C7C"/>
    <w:rsid w:val="001C2306"/>
    <w:rsid w:val="001E1861"/>
    <w:rsid w:val="001E4565"/>
    <w:rsid w:val="00214280"/>
    <w:rsid w:val="002200A8"/>
    <w:rsid w:val="00233DD0"/>
    <w:rsid w:val="00253B77"/>
    <w:rsid w:val="00254C4B"/>
    <w:rsid w:val="002715F0"/>
    <w:rsid w:val="002770F6"/>
    <w:rsid w:val="002C1EB9"/>
    <w:rsid w:val="00311868"/>
    <w:rsid w:val="00316F2A"/>
    <w:rsid w:val="00322E79"/>
    <w:rsid w:val="003252EE"/>
    <w:rsid w:val="003861A5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507805"/>
    <w:rsid w:val="00513EE8"/>
    <w:rsid w:val="00546375"/>
    <w:rsid w:val="0057459F"/>
    <w:rsid w:val="00580321"/>
    <w:rsid w:val="005D3AB3"/>
    <w:rsid w:val="005D4238"/>
    <w:rsid w:val="005E0FED"/>
    <w:rsid w:val="005E2C4D"/>
    <w:rsid w:val="005E3AC7"/>
    <w:rsid w:val="00602A45"/>
    <w:rsid w:val="006176AE"/>
    <w:rsid w:val="00624D57"/>
    <w:rsid w:val="00632683"/>
    <w:rsid w:val="00665E44"/>
    <w:rsid w:val="006866DA"/>
    <w:rsid w:val="006868BF"/>
    <w:rsid w:val="00692D3E"/>
    <w:rsid w:val="00696C14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B23ED"/>
    <w:rsid w:val="007E5E38"/>
    <w:rsid w:val="008D107E"/>
    <w:rsid w:val="00900984"/>
    <w:rsid w:val="0091333C"/>
    <w:rsid w:val="0091771E"/>
    <w:rsid w:val="009247BA"/>
    <w:rsid w:val="00976365"/>
    <w:rsid w:val="0098590C"/>
    <w:rsid w:val="009C308D"/>
    <w:rsid w:val="009C36DA"/>
    <w:rsid w:val="009D243A"/>
    <w:rsid w:val="009F713F"/>
    <w:rsid w:val="00A211FB"/>
    <w:rsid w:val="00A4296D"/>
    <w:rsid w:val="00A46127"/>
    <w:rsid w:val="00A51DA0"/>
    <w:rsid w:val="00A70420"/>
    <w:rsid w:val="00B03F7D"/>
    <w:rsid w:val="00B27989"/>
    <w:rsid w:val="00B44207"/>
    <w:rsid w:val="00B91BB5"/>
    <w:rsid w:val="00B91E4D"/>
    <w:rsid w:val="00BC206B"/>
    <w:rsid w:val="00BD715B"/>
    <w:rsid w:val="00C674EE"/>
    <w:rsid w:val="00C75186"/>
    <w:rsid w:val="00CD0182"/>
    <w:rsid w:val="00CE5BF1"/>
    <w:rsid w:val="00CE77C6"/>
    <w:rsid w:val="00D4492B"/>
    <w:rsid w:val="00DE38DD"/>
    <w:rsid w:val="00DE3A9C"/>
    <w:rsid w:val="00E02690"/>
    <w:rsid w:val="00E378C8"/>
    <w:rsid w:val="00E57992"/>
    <w:rsid w:val="00E75215"/>
    <w:rsid w:val="00ED3888"/>
    <w:rsid w:val="00F01E1B"/>
    <w:rsid w:val="00F31323"/>
    <w:rsid w:val="00F35AAE"/>
    <w:rsid w:val="00F44A31"/>
    <w:rsid w:val="00F456A5"/>
    <w:rsid w:val="00F4671B"/>
    <w:rsid w:val="00FA1B67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7869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0403-8D68-4A31-85BC-4E481987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5</cp:revision>
  <cp:lastPrinted>2026-03-24T05:35:00Z</cp:lastPrinted>
  <dcterms:created xsi:type="dcterms:W3CDTF">2026-03-27T11:14:00Z</dcterms:created>
  <dcterms:modified xsi:type="dcterms:W3CDTF">2026-03-30T11:12:00Z</dcterms:modified>
</cp:coreProperties>
</file>